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</w:t>
      </w:r>
      <w:r w:rsidR="00730995">
        <w:rPr>
          <w:rFonts w:ascii="Times New Roman" w:hAnsi="Times New Roman" w:cs="Times New Roman"/>
        </w:rPr>
        <w:t>Ка</w:t>
      </w:r>
      <w:r w:rsidR="00F133E7">
        <w:rPr>
          <w:rFonts w:ascii="Times New Roman" w:hAnsi="Times New Roman" w:cs="Times New Roman"/>
        </w:rPr>
        <w:t>тасоно</w:t>
      </w:r>
      <w:r w:rsidR="00730995">
        <w:rPr>
          <w:rFonts w:ascii="Times New Roman" w:hAnsi="Times New Roman" w:cs="Times New Roman"/>
        </w:rPr>
        <w:t>в</w:t>
      </w:r>
      <w:r w:rsidR="004C7C87">
        <w:rPr>
          <w:rFonts w:ascii="Times New Roman" w:hAnsi="Times New Roman" w:cs="Times New Roman"/>
        </w:rPr>
        <w:t>ской сельской территории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1,899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  <w:r w:rsidR="004C7C87">
              <w:rPr>
                <w:rFonts w:ascii="Times New Roman" w:hAnsi="Times New Roman" w:cs="Times New Roman"/>
              </w:rPr>
              <w:t>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2467,03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2527,20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2705,95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к централизованной системе холодного </w:t>
            </w:r>
            <w:r w:rsidRPr="000242E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F133E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4C7C87"/>
    <w:rsid w:val="00572DFD"/>
    <w:rsid w:val="006416C6"/>
    <w:rsid w:val="00682F4A"/>
    <w:rsid w:val="00710531"/>
    <w:rsid w:val="00730995"/>
    <w:rsid w:val="008A5A6E"/>
    <w:rsid w:val="009F729D"/>
    <w:rsid w:val="00CD1CD3"/>
    <w:rsid w:val="00DB4ADE"/>
    <w:rsid w:val="00F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2018-02-20T07:02:00Z</dcterms:created>
  <dcterms:modified xsi:type="dcterms:W3CDTF">2018-02-20T13:15:00Z</dcterms:modified>
</cp:coreProperties>
</file>