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29D" w:rsidRPr="000242E0" w:rsidRDefault="009F729D" w:rsidP="009F729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r w:rsidRPr="000242E0">
        <w:rPr>
          <w:rFonts w:ascii="Times New Roman" w:hAnsi="Times New Roman" w:cs="Times New Roman"/>
        </w:rPr>
        <w:t>Форма 2.6. Информация о тарифах на подключение</w:t>
      </w:r>
    </w:p>
    <w:p w:rsidR="009F729D" w:rsidRPr="000242E0" w:rsidRDefault="009F729D" w:rsidP="009F72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242E0">
        <w:rPr>
          <w:rFonts w:ascii="Times New Roman" w:hAnsi="Times New Roman" w:cs="Times New Roman"/>
        </w:rPr>
        <w:t>к централизованной системе холодного водоснабжения</w:t>
      </w:r>
    </w:p>
    <w:p w:rsidR="009F729D" w:rsidRPr="000242E0" w:rsidRDefault="009F729D" w:rsidP="009F72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72"/>
        <w:gridCol w:w="3798"/>
      </w:tblGrid>
      <w:tr w:rsidR="009F729D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29D" w:rsidRPr="000242E0" w:rsidRDefault="009F729D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Наименование органа регулирования, принявшего решение об утверждении тарифа на подключение к централизованной системе холодного водоснабжения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29D" w:rsidRPr="000242E0" w:rsidRDefault="00572DFD" w:rsidP="00BE4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тарифного регулирования Волгоградской области</w:t>
            </w:r>
          </w:p>
        </w:tc>
      </w:tr>
      <w:tr w:rsidR="009F729D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29D" w:rsidRPr="000242E0" w:rsidRDefault="009F729D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Реквизиты (дата, номер) решения об утверждении тарифа на подключение к централизованной системе холодного водоснабжения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29D" w:rsidRPr="000242E0" w:rsidRDefault="00572DFD" w:rsidP="00BE4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комитета тарифного регулирования Волгоградской области от 20.12.2017 г. № 51/137 «Об установлении тарифов на подключение (технологическое присоединение) к централизованной системе холодного водоснабжения и водоотведения муниципального унитарного предприятия «Михайловское водопроводно-канализационное хозяйство» городского округа город Михайловка Волгоградской области на 2018 год.</w:t>
            </w:r>
          </w:p>
        </w:tc>
      </w:tr>
      <w:tr w:rsidR="00572DFD" w:rsidRPr="000242E0" w:rsidTr="008367D1"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FD" w:rsidRPr="000242E0" w:rsidRDefault="00572DFD" w:rsidP="00572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Величина установленного тарифа на подключение к централизованной системе холодного водоснабжения</w:t>
            </w:r>
          </w:p>
        </w:tc>
      </w:tr>
      <w:tr w:rsidR="00572DFD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FD" w:rsidRPr="000242E0" w:rsidRDefault="00572DFD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Ставка тарифа за подключаемую </w:t>
            </w:r>
            <w:r w:rsidR="006416C6">
              <w:rPr>
                <w:rFonts w:ascii="Times New Roman" w:hAnsi="Times New Roman" w:cs="Times New Roman"/>
              </w:rPr>
              <w:t>нагрузку водопроводной сети, тыс. руб./куб. м в сутки (без НДС)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FD" w:rsidRPr="000242E0" w:rsidRDefault="006416C6" w:rsidP="006416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3,285</w:t>
            </w:r>
          </w:p>
        </w:tc>
      </w:tr>
      <w:tr w:rsidR="006416C6" w:rsidRPr="000242E0" w:rsidTr="00395096"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6C6" w:rsidRPr="006416C6" w:rsidRDefault="006416C6" w:rsidP="006416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Ставка тарифа за протяженность подземной водопроводной сети, выполненной из полиэтиленовых труб диаметром </w:t>
            </w:r>
            <w:r>
              <w:rPr>
                <w:rFonts w:ascii="Times New Roman" w:hAnsi="Times New Roman" w:cs="Times New Roman"/>
                <w:lang w:val="en-US"/>
              </w:rPr>
              <w:t>d</w:t>
            </w:r>
            <w:r>
              <w:rPr>
                <w:rFonts w:ascii="Times New Roman" w:hAnsi="Times New Roman" w:cs="Times New Roman"/>
              </w:rPr>
              <w:t>, тыс. руб./км (без НДС)</w:t>
            </w:r>
          </w:p>
        </w:tc>
      </w:tr>
      <w:tr w:rsidR="00572DFD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FD" w:rsidRPr="000242E0" w:rsidRDefault="00006388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40 мм и менее: подземный (открытый способ) сухой грунт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FD" w:rsidRPr="000242E0" w:rsidRDefault="00006388" w:rsidP="00006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1900,02</w:t>
            </w:r>
          </w:p>
        </w:tc>
      </w:tr>
      <w:tr w:rsidR="00572DFD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FD" w:rsidRPr="000242E0" w:rsidRDefault="00006388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40 мм и менее:</w:t>
            </w:r>
            <w:r>
              <w:rPr>
                <w:rFonts w:ascii="Times New Roman" w:hAnsi="Times New Roman" w:cs="Times New Roman"/>
              </w:rPr>
              <w:t xml:space="preserve"> прокол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FD" w:rsidRPr="000242E0" w:rsidRDefault="00006388" w:rsidP="00006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4104,6</w:t>
            </w:r>
          </w:p>
        </w:tc>
      </w:tr>
      <w:tr w:rsidR="00572DFD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FD" w:rsidRPr="000242E0" w:rsidRDefault="00006388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40 мм до 70 мм (включительно): </w:t>
            </w:r>
            <w:r>
              <w:rPr>
                <w:rFonts w:ascii="Times New Roman" w:hAnsi="Times New Roman" w:cs="Times New Roman"/>
              </w:rPr>
              <w:t>подземный (открытый способ) сухой грунт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FD" w:rsidRPr="000242E0" w:rsidRDefault="00006388" w:rsidP="00006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2489,35</w:t>
            </w:r>
          </w:p>
        </w:tc>
      </w:tr>
      <w:tr w:rsidR="00572DFD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FD" w:rsidRPr="000242E0" w:rsidRDefault="00006388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40 мм до 70 мм (включительно):</w:t>
            </w:r>
            <w:r>
              <w:rPr>
                <w:rFonts w:ascii="Times New Roman" w:hAnsi="Times New Roman" w:cs="Times New Roman"/>
              </w:rPr>
              <w:t xml:space="preserve"> прокол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FD" w:rsidRPr="000242E0" w:rsidRDefault="00006388" w:rsidP="00006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4150,12</w:t>
            </w:r>
          </w:p>
        </w:tc>
      </w:tr>
      <w:tr w:rsidR="00572DFD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FD" w:rsidRPr="000242E0" w:rsidRDefault="00006388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>70 мм до 10</w:t>
            </w:r>
            <w:r>
              <w:rPr>
                <w:rFonts w:ascii="Times New Roman" w:hAnsi="Times New Roman" w:cs="Times New Roman"/>
              </w:rPr>
              <w:t>0 мм (включительно): подземный (открытый способ) сухой грунт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FD" w:rsidRPr="000242E0" w:rsidRDefault="00006388" w:rsidP="00006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2444,06</w:t>
            </w:r>
          </w:p>
        </w:tc>
      </w:tr>
      <w:tr w:rsidR="00572DFD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FD" w:rsidRPr="000242E0" w:rsidRDefault="00006388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70 мм до 100 мм (включительно):</w:t>
            </w:r>
            <w:r>
              <w:rPr>
                <w:rFonts w:ascii="Times New Roman" w:hAnsi="Times New Roman" w:cs="Times New Roman"/>
              </w:rPr>
              <w:t xml:space="preserve"> прокол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FD" w:rsidRPr="000242E0" w:rsidRDefault="00006388" w:rsidP="00006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4834,94</w:t>
            </w:r>
          </w:p>
        </w:tc>
      </w:tr>
      <w:tr w:rsidR="00006388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88" w:rsidRPr="000242E0" w:rsidRDefault="00006388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>100 мм до 15</w:t>
            </w:r>
            <w:r>
              <w:rPr>
                <w:rFonts w:ascii="Times New Roman" w:hAnsi="Times New Roman" w:cs="Times New Roman"/>
              </w:rPr>
              <w:t>0 мм (включительно): подземный (открытый способ) сухой грунт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88" w:rsidRPr="000242E0" w:rsidRDefault="00006388" w:rsidP="00006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3178,04</w:t>
            </w:r>
          </w:p>
        </w:tc>
      </w:tr>
      <w:tr w:rsidR="00006388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88" w:rsidRPr="000242E0" w:rsidRDefault="00006388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>100 мм до 15</w:t>
            </w:r>
            <w:r>
              <w:rPr>
                <w:rFonts w:ascii="Times New Roman" w:hAnsi="Times New Roman" w:cs="Times New Roman"/>
              </w:rPr>
              <w:t>0 мм (включительно): прокол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88" w:rsidRPr="000242E0" w:rsidRDefault="00006388" w:rsidP="00006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4834,94</w:t>
            </w:r>
          </w:p>
        </w:tc>
      </w:tr>
      <w:tr w:rsidR="00006388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88" w:rsidRPr="000242E0" w:rsidRDefault="00006388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>150 мм до 20</w:t>
            </w:r>
            <w:r>
              <w:rPr>
                <w:rFonts w:ascii="Times New Roman" w:hAnsi="Times New Roman" w:cs="Times New Roman"/>
              </w:rPr>
              <w:t>0 мм (включительно): подземный (открытый способ) сухой грунт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88" w:rsidRPr="000242E0" w:rsidRDefault="00006388" w:rsidP="00006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3325,62</w:t>
            </w:r>
          </w:p>
        </w:tc>
      </w:tr>
      <w:tr w:rsidR="00006388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88" w:rsidRPr="000242E0" w:rsidRDefault="00006388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>150 мм до 20</w:t>
            </w:r>
            <w:r>
              <w:rPr>
                <w:rFonts w:ascii="Times New Roman" w:hAnsi="Times New Roman" w:cs="Times New Roman"/>
              </w:rPr>
              <w:t>0 мм (включительно): прокол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88" w:rsidRPr="000242E0" w:rsidRDefault="00006388" w:rsidP="00006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6664,29</w:t>
            </w:r>
          </w:p>
        </w:tc>
      </w:tr>
      <w:tr w:rsidR="00006388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88" w:rsidRPr="000242E0" w:rsidRDefault="00006388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Срок действия установленного тарифа на подключение к централизованной системе холодного водоснабжения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88" w:rsidRPr="000242E0" w:rsidRDefault="00CD1CD3" w:rsidP="00CD1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01.01.2018 по 31.12.2018</w:t>
            </w:r>
          </w:p>
        </w:tc>
      </w:tr>
      <w:tr w:rsidR="00006388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88" w:rsidRPr="000242E0" w:rsidRDefault="00006388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lastRenderedPageBreak/>
              <w:t>Источник официального опубликования решения об установлении тарифа на подключение к централизованной системе холодного водоснабжения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D3" w:rsidRDefault="00CD1CD3" w:rsidP="00CD1CD3">
            <w:pPr>
              <w:autoSpaceDE w:val="0"/>
              <w:autoSpaceDN w:val="0"/>
              <w:adjustRightInd w:val="0"/>
              <w:spacing w:after="0" w:line="240" w:lineRule="auto"/>
              <w:ind w:left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Официальный интернет-портал правовой информации http://www.pravo.gov.ru, 27.12.2017,</w:t>
            </w:r>
          </w:p>
          <w:p w:rsidR="00CD1CD3" w:rsidRDefault="00CD1CD3" w:rsidP="00CD1CD3">
            <w:pPr>
              <w:autoSpaceDE w:val="0"/>
              <w:autoSpaceDN w:val="0"/>
              <w:adjustRightInd w:val="0"/>
              <w:spacing w:after="0" w:line="240" w:lineRule="auto"/>
              <w:ind w:left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"</w:t>
            </w:r>
            <w:proofErr w:type="gramStart"/>
            <w:r>
              <w:rPr>
                <w:rFonts w:ascii="Times New Roman" w:hAnsi="Times New Roman" w:cs="Times New Roman"/>
              </w:rPr>
              <w:t>Волгоградская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правда", N 203-сп, 29.12.2017</w:t>
            </w:r>
          </w:p>
          <w:p w:rsidR="00006388" w:rsidRPr="000242E0" w:rsidRDefault="00006388" w:rsidP="00CD1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F729D" w:rsidRPr="000242E0" w:rsidRDefault="009F729D" w:rsidP="009F72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74B4C" w:rsidRDefault="00CD1CD3">
      <w:bookmarkStart w:id="0" w:name="_GoBack"/>
      <w:bookmarkEnd w:id="0"/>
    </w:p>
    <w:sectPr w:rsidR="00674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531"/>
    <w:rsid w:val="00006388"/>
    <w:rsid w:val="00572DFD"/>
    <w:rsid w:val="006416C6"/>
    <w:rsid w:val="00682F4A"/>
    <w:rsid w:val="00710531"/>
    <w:rsid w:val="009F729D"/>
    <w:rsid w:val="00CD1CD3"/>
    <w:rsid w:val="00DB4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2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2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2018-02-20T07:02:00Z</dcterms:created>
  <dcterms:modified xsi:type="dcterms:W3CDTF">2018-02-20T11:17:00Z</dcterms:modified>
</cp:coreProperties>
</file>