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2715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0277E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277E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2F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2F54EC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2F54EC">
              <w:rPr>
                <w:rFonts w:ascii="Times New Roman" w:hAnsi="Times New Roman" w:cs="Times New Roman"/>
              </w:rPr>
              <w:t xml:space="preserve"> Совхозная сельская территория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F54EC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28,215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F54EC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F54EC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70277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2F54EC"/>
    <w:rsid w:val="00627153"/>
    <w:rsid w:val="00682F4A"/>
    <w:rsid w:val="0070277E"/>
    <w:rsid w:val="007A6F39"/>
    <w:rsid w:val="009350A7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2018-10-03T12:52:00Z</dcterms:modified>
</cp:coreProperties>
</file>