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2.13. Информация о способах приобретения,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стоимости и объемах товаров, необходимых для производства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регулируемых товаров и (или) оказания регулируемых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услуг регулируемой организацией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B8550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08" w:rsidRPr="000242E0" w:rsidRDefault="00B8550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08" w:rsidRDefault="00B85508" w:rsidP="00D67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Положение о закупках товаров, работ</w:t>
            </w:r>
            <w:r w:rsidR="00D67A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услуг для нужд </w:t>
            </w:r>
            <w:r w:rsidR="00D67A51">
              <w:rPr>
                <w:rFonts w:ascii="Times New Roman" w:hAnsi="Times New Roman" w:cs="Times New Roman"/>
              </w:rPr>
              <w:t>муниципального унитарного предприятия «Михайловское водопроводно-канализационное хозяйство» на 2019</w:t>
            </w:r>
            <w:r>
              <w:rPr>
                <w:rFonts w:ascii="Times New Roman" w:hAnsi="Times New Roman" w:cs="Times New Roman"/>
              </w:rPr>
              <w:t xml:space="preserve"> год, утверждено приказом </w:t>
            </w:r>
            <w:r w:rsidR="00D67A51">
              <w:rPr>
                <w:rFonts w:ascii="Times New Roman" w:hAnsi="Times New Roman" w:cs="Times New Roman"/>
              </w:rPr>
              <w:t>МУП «МВКХ» от 13.12.2018 г. № 859-А «Об утверждении новой редакции Положения  о закупках товаров, работ и услуг для нужд МУП «Михайловское водопроводно-канализационное хозяйство» на 2019 год.</w:t>
            </w:r>
            <w:bookmarkEnd w:id="0"/>
          </w:p>
        </w:tc>
      </w:tr>
      <w:tr w:rsidR="00B8550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08" w:rsidRPr="000242E0" w:rsidRDefault="00B8550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08" w:rsidRDefault="00B85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www.gosuslugi.ru</w:t>
            </w:r>
          </w:p>
        </w:tc>
      </w:tr>
      <w:tr w:rsidR="00B8550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08" w:rsidRPr="000242E0" w:rsidRDefault="00B8550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08" w:rsidRDefault="00B85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www.gosuslugi.ru</w:t>
            </w:r>
          </w:p>
        </w:tc>
      </w:tr>
    </w:tbl>
    <w:p w:rsidR="00674B4C" w:rsidRDefault="00D67A51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73"/>
    <w:rsid w:val="00135B24"/>
    <w:rsid w:val="00682F4A"/>
    <w:rsid w:val="00B56473"/>
    <w:rsid w:val="00B85508"/>
    <w:rsid w:val="00D67A51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2018-02-20T07:29:00Z</dcterms:created>
  <dcterms:modified xsi:type="dcterms:W3CDTF">2018-12-14T09:52:00Z</dcterms:modified>
</cp:coreProperties>
</file>